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5" w:rsidRDefault="000D7AB5" w:rsidP="000D7AB5">
      <w:pPr>
        <w:adjustRightInd w:val="0"/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201</w:t>
      </w:r>
      <w:r>
        <w:rPr>
          <w:rFonts w:eastAsia="方正小标宋简体" w:hint="eastAsia"/>
          <w:snapToGrid w:val="0"/>
          <w:kern w:val="0"/>
          <w:sz w:val="44"/>
          <w:szCs w:val="44"/>
        </w:rPr>
        <w:t>8</w:t>
      </w:r>
      <w:r>
        <w:rPr>
          <w:rFonts w:eastAsia="方正小标宋简体"/>
          <w:snapToGrid w:val="0"/>
          <w:kern w:val="0"/>
          <w:sz w:val="44"/>
          <w:szCs w:val="44"/>
        </w:rPr>
        <w:t>年度</w:t>
      </w:r>
      <w:r>
        <w:rPr>
          <w:rFonts w:eastAsia="方正小标宋简体" w:hint="eastAsia"/>
          <w:snapToGrid w:val="0"/>
          <w:kern w:val="0"/>
          <w:sz w:val="44"/>
          <w:szCs w:val="44"/>
        </w:rPr>
        <w:t>“</w:t>
      </w:r>
      <w:r>
        <w:rPr>
          <w:rFonts w:eastAsia="方正小标宋简体"/>
          <w:snapToGrid w:val="0"/>
          <w:kern w:val="0"/>
          <w:sz w:val="44"/>
          <w:szCs w:val="44"/>
        </w:rPr>
        <w:t>基本无违建乡镇（街道）</w:t>
      </w:r>
      <w:r>
        <w:rPr>
          <w:rFonts w:eastAsia="方正小标宋简体" w:hint="eastAsia"/>
          <w:snapToGrid w:val="0"/>
          <w:kern w:val="0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名单</w:t>
      </w:r>
    </w:p>
    <w:p w:rsidR="000D7AB5" w:rsidRDefault="000D7AB5" w:rsidP="000D7AB5">
      <w:pPr>
        <w:adjustRightInd w:val="0"/>
        <w:snapToGrid w:val="0"/>
        <w:spacing w:line="520" w:lineRule="exact"/>
        <w:jc w:val="center"/>
        <w:rPr>
          <w:rFonts w:eastAsia="楷体_GB2312" w:hint="eastAsia"/>
          <w:snapToGrid w:val="0"/>
          <w:kern w:val="0"/>
          <w:szCs w:val="32"/>
        </w:rPr>
      </w:pPr>
      <w:r>
        <w:rPr>
          <w:rFonts w:eastAsia="楷体_GB2312"/>
          <w:snapToGrid w:val="0"/>
          <w:kern w:val="0"/>
          <w:szCs w:val="32"/>
        </w:rPr>
        <w:t>（</w:t>
      </w:r>
      <w:r>
        <w:rPr>
          <w:rFonts w:eastAsia="楷体_GB2312" w:hint="eastAsia"/>
          <w:snapToGrid w:val="0"/>
          <w:kern w:val="0"/>
          <w:szCs w:val="32"/>
        </w:rPr>
        <w:t>3</w:t>
      </w:r>
      <w:r>
        <w:rPr>
          <w:rFonts w:eastAsia="楷体_GB2312"/>
          <w:snapToGrid w:val="0"/>
          <w:kern w:val="0"/>
          <w:szCs w:val="32"/>
        </w:rPr>
        <w:t>个）</w:t>
      </w:r>
    </w:p>
    <w:p w:rsidR="000D7AB5" w:rsidRDefault="000D7AB5" w:rsidP="000D7AB5">
      <w:pPr>
        <w:adjustRightInd w:val="0"/>
        <w:snapToGrid w:val="0"/>
        <w:spacing w:line="520" w:lineRule="exact"/>
        <w:jc w:val="center"/>
        <w:rPr>
          <w:rFonts w:ascii="黑体" w:eastAsia="黑体" w:hAnsi="黑体" w:cs="黑体" w:hint="eastAsia"/>
          <w:bCs/>
          <w:szCs w:val="32"/>
        </w:rPr>
      </w:pPr>
    </w:p>
    <w:p w:rsidR="000D7AB5" w:rsidRDefault="000D7AB5" w:rsidP="000D7AB5">
      <w:pPr>
        <w:spacing w:line="520" w:lineRule="exact"/>
        <w:ind w:firstLineChars="200" w:firstLine="592"/>
        <w:rPr>
          <w:rFonts w:ascii="黑体" w:eastAsia="黑体" w:hAnsi="黑体" w:cs="黑体" w:hint="eastAsia"/>
          <w:bCs/>
          <w:szCs w:val="32"/>
        </w:rPr>
      </w:pPr>
      <w:proofErr w:type="gramStart"/>
      <w:r>
        <w:rPr>
          <w:rFonts w:ascii="黑体" w:eastAsia="黑体" w:hAnsi="黑体" w:cs="黑体"/>
          <w:bCs/>
          <w:szCs w:val="32"/>
        </w:rPr>
        <w:t>婺</w:t>
      </w:r>
      <w:proofErr w:type="gramEnd"/>
      <w:r>
        <w:rPr>
          <w:rFonts w:ascii="黑体" w:eastAsia="黑体" w:hAnsi="黑体" w:cs="黑体"/>
          <w:bCs/>
          <w:szCs w:val="32"/>
        </w:rPr>
        <w:t>城区</w:t>
      </w:r>
      <w:r>
        <w:rPr>
          <w:rFonts w:ascii="黑体" w:eastAsia="黑体" w:hAnsi="黑体" w:cs="黑体" w:hint="eastAsia"/>
          <w:bCs/>
          <w:szCs w:val="32"/>
        </w:rPr>
        <w:t>（1个）</w:t>
      </w:r>
    </w:p>
    <w:p w:rsidR="000D7AB5" w:rsidRDefault="000D7AB5" w:rsidP="000D7AB5">
      <w:pPr>
        <w:adjustRightInd w:val="0"/>
        <w:snapToGrid w:val="0"/>
        <w:spacing w:line="520" w:lineRule="exact"/>
        <w:ind w:leftChars="-67" w:left="-198" w:rightChars="-108" w:right="-320" w:firstLineChars="244" w:firstLine="722"/>
        <w:jc w:val="left"/>
        <w:rPr>
          <w:bCs/>
          <w:szCs w:val="32"/>
        </w:rPr>
      </w:pPr>
      <w:r>
        <w:rPr>
          <w:bCs/>
          <w:szCs w:val="32"/>
        </w:rPr>
        <w:t>白龙桥镇</w:t>
      </w:r>
    </w:p>
    <w:p w:rsidR="000D7AB5" w:rsidRDefault="000D7AB5" w:rsidP="000D7AB5">
      <w:pPr>
        <w:spacing w:line="520" w:lineRule="exact"/>
        <w:ind w:firstLineChars="200" w:firstLine="592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/>
          <w:bCs/>
          <w:szCs w:val="32"/>
        </w:rPr>
        <w:t>永康市</w:t>
      </w:r>
      <w:r>
        <w:rPr>
          <w:rFonts w:ascii="黑体" w:eastAsia="黑体" w:hAnsi="黑体" w:cs="黑体" w:hint="eastAsia"/>
          <w:bCs/>
          <w:szCs w:val="32"/>
        </w:rPr>
        <w:t>（1个）</w:t>
      </w:r>
    </w:p>
    <w:p w:rsidR="000D7AB5" w:rsidRDefault="000D7AB5" w:rsidP="000D7AB5">
      <w:pPr>
        <w:adjustRightInd w:val="0"/>
        <w:snapToGrid w:val="0"/>
        <w:spacing w:line="520" w:lineRule="exact"/>
        <w:ind w:leftChars="-86" w:left="-255" w:rightChars="-108" w:right="-320" w:firstLineChars="256" w:firstLine="758"/>
        <w:jc w:val="left"/>
        <w:rPr>
          <w:bCs/>
          <w:szCs w:val="32"/>
        </w:rPr>
      </w:pPr>
      <w:r>
        <w:rPr>
          <w:bCs/>
          <w:szCs w:val="32"/>
        </w:rPr>
        <w:t>石柱镇</w:t>
      </w:r>
    </w:p>
    <w:p w:rsidR="000D7AB5" w:rsidRDefault="000D7AB5" w:rsidP="000D7AB5">
      <w:pPr>
        <w:spacing w:line="520" w:lineRule="exact"/>
        <w:ind w:firstLineChars="200" w:firstLine="59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/>
          <w:bCs/>
          <w:szCs w:val="32"/>
        </w:rPr>
        <w:t>武义县</w:t>
      </w:r>
      <w:r>
        <w:rPr>
          <w:rFonts w:ascii="黑体" w:eastAsia="黑体" w:hAnsi="黑体" w:cs="黑体" w:hint="eastAsia"/>
          <w:bCs/>
          <w:szCs w:val="32"/>
        </w:rPr>
        <w:t>（1个）</w:t>
      </w:r>
    </w:p>
    <w:p w:rsidR="000D7AB5" w:rsidRDefault="000D7AB5" w:rsidP="000D7AB5">
      <w:pPr>
        <w:adjustRightInd w:val="0"/>
        <w:snapToGrid w:val="0"/>
        <w:spacing w:line="520" w:lineRule="exact"/>
        <w:ind w:leftChars="-67" w:left="-198" w:rightChars="-108" w:right="-320" w:firstLineChars="244" w:firstLine="722"/>
        <w:jc w:val="left"/>
        <w:rPr>
          <w:szCs w:val="32"/>
        </w:rPr>
      </w:pPr>
      <w:r>
        <w:rPr>
          <w:bCs/>
          <w:szCs w:val="32"/>
        </w:rPr>
        <w:t>白洋街道</w:t>
      </w:r>
    </w:p>
    <w:p w:rsidR="000D7AB5" w:rsidRDefault="000D7AB5" w:rsidP="000D7AB5">
      <w:pPr>
        <w:spacing w:line="520" w:lineRule="exact"/>
        <w:rPr>
          <w:rFonts w:eastAsia="黑体" w:hint="eastAsia"/>
          <w:szCs w:val="32"/>
        </w:rPr>
      </w:pPr>
    </w:p>
    <w:p w:rsidR="00DA48A3" w:rsidRPr="000D7AB5" w:rsidRDefault="00DA48A3" w:rsidP="000D7AB5"/>
    <w:sectPr w:rsidR="00DA48A3" w:rsidRPr="000D7AB5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04"/>
    <w:rsid w:val="000D7AB5"/>
    <w:rsid w:val="002B3204"/>
    <w:rsid w:val="005D1C1C"/>
    <w:rsid w:val="00DA48A3"/>
    <w:rsid w:val="00E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4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B3204"/>
    <w:rPr>
      <w:rFonts w:eastAsia="宋体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Sky123.Org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2019-01-14T03:10:00Z</dcterms:created>
  <dcterms:modified xsi:type="dcterms:W3CDTF">2019-01-14T03:13:00Z</dcterms:modified>
</cp:coreProperties>
</file>